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image/png" PartName="/word/media/document_image_rId9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snapToGrid w:val="false"/>
        <w:spacing/>
        <w:ind/>
        <w:jc w:val="center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1000125" cy="895350"/>
            <wp:effectExtent l="0" t="0" r="0" b="0"/>
            <wp:docPr id="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false"/>
        <w:spacing/>
        <w:ind/>
        <w:jc w:val="center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/>
        <w:jc w:val="center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b w:val="true"/>
          <w:bCs w:val="true"/>
          <w:sz w:val="36"/>
          <w:szCs w:val="36"/>
        </w:rPr>
        <w:t>主料磅秤系统数据Http API接口说明</w:t>
      </w:r>
    </w:p>
    <w:p>
      <w:pPr>
        <w:pBdr>
          <w:top w:val="single" w:color="000000" w:sz="32" w:space="1"/>
        </w:pBdr>
        <w:rPr>
          <w:rFonts w:hint="eastAsia"/>
        </w:rPr>
      </w:pPr>
    </w:p>
    <w:p>
      <w:pPr>
        <w:pStyle w:val="heading6"/>
        <w:numPr>
          <w:ilvl w:val="0"/>
          <w:numId w:val="1"/>
        </w:numPr>
        <w:snapToGrid w:val="true"/>
        <w:spacing w:before="240" w:after="64" w:line="319" w:lineRule="auto"/>
        <w:ind w:leftChars="0" w:hangingChars="200" w:firstLineChars="0"/>
        <w:jc w:val="left"/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接口URL定义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 xml:space="preserve">查询数据默认接口URL为 </w:t>
      </w:r>
      <w:r>
        <w:rPr>
          <w:rFonts w:ascii="微软雅黑" w:hAnsi="微软雅黑" w:eastAsia="微软雅黑"/>
          <w:b w:val="true"/>
          <w:bCs w:val="true"/>
          <w:color w:val="0070c0"/>
          <w:sz w:val="24"/>
          <w:szCs w:val="24"/>
        </w:rPr>
        <w:t>http://192.168.99.202:8000/mws/api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pBdr/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Microsoft YaHei" w:hAnsi="Microsoft YaHei" w:eastAsia="Microsoft YaHei"/>
          <w:sz w:val="24"/>
          <w:szCs w:val="24"/>
          <w:shd w:val="clear"/>
        </w:rPr>
        <w:t>写入数据默认接口URL为</w:t>
      </w:r>
      <w:r>
        <w:rPr>
          <w:rFonts w:ascii="Microsoft YaHei" w:hAnsi="Microsoft YaHei" w:eastAsia="Microsoft YaHei"/>
          <w:b w:val="true"/>
          <w:bCs w:val="true"/>
          <w:color w:val="0070c0"/>
          <w:sz w:val="24"/>
          <w:szCs w:val="24"/>
          <w:shd w:val="clear"/>
        </w:rPr>
        <w:t xml:space="preserve"> http://192.168.99.202:8000/mws/api/wr</w:t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(如果有变化会在安装时特别说明，以下内容均以此url举例)</w:t>
      </w:r>
    </w:p>
    <w:p>
      <w:pPr>
        <w:pStyle w:val="heading6"/>
        <w:numPr>
          <w:ilvl w:val="0"/>
          <w:numId w:val="1"/>
        </w:numPr>
        <w:snapToGrid w:val="true"/>
        <w:spacing w:before="240" w:after="64" w:line="319" w:lineRule="auto"/>
        <w:ind w:leftChars="0" w:hangingChars="200" w:firstLineChars="0"/>
        <w:jc w:val="left"/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查询工单数据</w:t>
      </w:r>
    </w:p>
    <w:p>
      <w:pPr>
        <w:pStyle w:val="heading7"/>
        <w:snapToGrid w:val="true"/>
        <w:spacing w:before="240" w:after="64" w:line="319" w:lineRule="auto"/>
        <w:ind/>
        <w:jc w:val="left"/>
      </w:pP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2.1 请求说明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 xml:space="preserve">请求地址: 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http://192.168.99.202:8000/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ws/api?option=getWorkOrder&amp;plant=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PLANT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&amp;machineId=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MACHINEID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&amp;workOrderNo=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WORKORDERNO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&amp;formulaCode=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FORMULACODE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&amp;orderDateFrom=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ORDERDATEFROM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&amp;orderDateTo=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ORDERDATETO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&amp;orderState=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ORDERSTATE</w:t>
            </w:r>
          </w:p>
        </w:tc>
      </w:tr>
    </w:tbl>
    <w:p>
      <w:pPr>
        <w:snapToGrid w:val="false"/>
      </w:pPr>
    </w:p>
    <w:p>
      <w:pPr>
        <w:pBdr/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Microsoft YaHei" w:hAnsi="Microsoft YaHei" w:eastAsia="Microsoft YaHei"/>
          <w:sz w:val="24"/>
          <w:szCs w:val="24"/>
          <w:shd w:val="clear"/>
        </w:rPr>
        <w:t>请求方法</w:t>
      </w:r>
      <w:r>
        <w:rPr>
          <w:rFonts w:ascii="微软雅黑" w:hAnsi="微软雅黑" w:eastAsia="微软雅黑"/>
          <w:sz w:val="24"/>
          <w:szCs w:val="24"/>
        </w:rPr>
        <w:t xml:space="preserve">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HTTP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GET</w:t>
      </w:r>
    </w:p>
    <w:p>
      <w:pPr>
        <w:snapToGrid w:val="false"/>
      </w:pPr>
    </w:p>
    <w:p>
      <w:pPr>
        <w:pBdr/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Microsoft YaHei" w:hAnsi="Microsoft YaHei" w:eastAsia="Microsoft YaHei"/>
          <w:sz w:val="24"/>
          <w:szCs w:val="24"/>
          <w:shd w:val="clear"/>
        </w:rPr>
        <w:t>请求参数说明</w:t>
      </w:r>
      <w:r>
        <w:rPr>
          <w:rFonts w:ascii="微软雅黑" w:hAnsi="微软雅黑" w:eastAsia="微软雅黑"/>
          <w:sz w:val="24"/>
          <w:szCs w:val="24"/>
        </w:rPr>
        <w:t>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835"/>
        <w:gridCol w:w="7035"/>
      </w:tblGrid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ffffff"/>
                <w:sz w:val="24"/>
                <w:szCs w:val="24"/>
              </w:rPr>
              <w:t>参数</w:t>
            </w:r>
          </w:p>
        </w:tc>
        <w:tc>
          <w:tcPr>
            <w:tcW w:w="7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ffffff"/>
                <w:sz w:val="24"/>
                <w:szCs w:val="24"/>
              </w:rPr>
              <w:t>说明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option</w:t>
            </w:r>
          </w:p>
        </w:tc>
        <w:tc>
          <w:tcPr>
            <w:tcW w:w="7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API标识, 此请求固定为 getWorkOrder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plant</w:t>
            </w:r>
          </w:p>
        </w:tc>
        <w:tc>
          <w:tcPr>
            <w:tcW w:w="7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工厂别，可为空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machineId</w:t>
            </w:r>
          </w:p>
        </w:tc>
        <w:tc>
          <w:tcPr>
            <w:tcW w:w="7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机器编号，如：1 或 2 等，不可为空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workOrderNo</w:t>
            </w:r>
          </w:p>
        </w:tc>
        <w:tc>
          <w:tcPr>
            <w:tcW w:w="7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工单编号，可为空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formulaCode</w:t>
            </w:r>
          </w:p>
        </w:tc>
        <w:tc>
          <w:tcPr>
            <w:tcW w:w="7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配方编号，可为空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orderDateFrom</w:t>
            </w:r>
          </w:p>
        </w:tc>
        <w:tc>
          <w:tcPr>
            <w:tcW w:w="7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起始日期，可为空，格式：yyyyMMdd，如20190301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orderDateTo</w:t>
            </w:r>
          </w:p>
        </w:tc>
        <w:tc>
          <w:tcPr>
            <w:tcW w:w="7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截止日期，可为空，格式：yyyyMMdd，如20190302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orderState</w:t>
            </w:r>
          </w:p>
        </w:tc>
        <w:tc>
          <w:tcPr>
            <w:tcW w:w="7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工单状态，可为空，1:未生产  2:生产中  3:已完工</w:t>
            </w:r>
          </w:p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如查询多个状态，中间用","分隔，如: 1,2</w:t>
            </w:r>
          </w:p>
        </w:tc>
      </w:tr>
    </w:tbl>
    <w:p>
      <w:pPr>
        <w:snapToGrid w:val="false"/>
      </w:pPr>
    </w:p>
    <w:p>
      <w:pPr>
        <w:pStyle w:val="heading7"/>
        <w:snapToGrid w:val="true"/>
        <w:spacing w:before="240" w:after="64" w:line="319" w:lineRule="auto"/>
        <w:ind/>
        <w:jc w:val="left"/>
      </w:pP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2.2 返回结果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 xml:space="preserve">结果数据格式: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JSON</w:t>
      </w:r>
    </w:p>
    <w:p>
      <w:pPr>
        <w:snapToGrid w:val="false"/>
      </w:pP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查询正确时返回结果示例如下：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150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"success":1,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"rtnmsg":"ok",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"rtndata":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   [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{"WorkOrderNo":"A1301810110001",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"OrderDate":"2018-10-11",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"FormulaCode":"TXG2-1",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"OrderBatchNum":27,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"OrderWeight":4037.5,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"FinishBatchNum":25,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"FinishWeight":4060.56,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"StartTime":"2018-10-11 13:40:51",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"FinishTime":"2018-10-11 18:03:39",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"OrderState":3},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{"WorkOrderNo":"A1301810120001",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"OrderDate":"2018-10-12",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"FormulaCode":"TXG2-1",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"OrderBatchNum":25,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"OrderWeight":161.5,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"FinishBatchNum":1,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"FinishWeight":161.18,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"StartTime":"2018-10-12 13:11:50",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"FinishTime":"2018-10-12 13:26:37",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"OrderState":3}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]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}</w:t>
            </w:r>
          </w:p>
        </w:tc>
      </w:tr>
    </w:tbl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查询出错时返回结果示例如下：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af50"/>
                <w:sz w:val="24"/>
                <w:szCs w:val="24"/>
              </w:rPr>
              <w:t>{</w:t>
            </w:r>
          </w:p>
          <w:p>
            <w:pPr>
              <w:snapToGrid w:val="false"/>
              <w:spacing/>
              <w:ind w:leftChars="200"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"success":0,</w:t>
            </w:r>
          </w:p>
          <w:p>
            <w:pPr>
              <w:snapToGrid w:val="false"/>
              <w:spacing/>
              <w:ind w:leftChars="200"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"rtnmsg":"Invalid parameter:option",</w:t>
            </w:r>
          </w:p>
          <w:p>
            <w:pPr>
              <w:snapToGrid w:val="false"/>
              <w:spacing/>
              <w:ind w:leftChars="200"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"rtndata":[]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af50"/>
                <w:sz w:val="24"/>
                <w:szCs w:val="24"/>
              </w:rPr>
              <w:t>}</w:t>
            </w:r>
          </w:p>
        </w:tc>
      </w:tr>
    </w:tbl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pBdr/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Microsoft YaHei" w:hAnsi="Microsoft YaHei" w:eastAsia="Microsoft YaHei"/>
          <w:sz w:val="24"/>
          <w:szCs w:val="24"/>
          <w:shd w:val="clear"/>
        </w:rPr>
        <w:t>结果参数说明: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745"/>
        <w:gridCol w:w="7080"/>
      </w:tblGrid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38135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ffffff"/>
                <w:sz w:val="24"/>
                <w:szCs w:val="24"/>
              </w:rPr>
              <w:t>参数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38135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ffffff"/>
                <w:sz w:val="24"/>
                <w:szCs w:val="24"/>
              </w:rPr>
              <w:t>说明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success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结果是否成功  1:成功  0:失败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rtnmsg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结果内容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WorkOrderNo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工单编号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OrderDate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工单日期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FormulaCode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配方编号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OrderBatchNum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批次数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OrderWeight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工单总重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FinishBatchNum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完工批次数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FinishWeight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完工重量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StartTime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生产开始时间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FinishTime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生产结束时间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OrderState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工单状态，1:未生产 2:生产中 3:已完工</w:t>
            </w:r>
          </w:p>
        </w:tc>
      </w:tr>
    </w:tbl>
    <w:p>
      <w:pPr>
        <w:snapToGrid w:val="false"/>
      </w:pPr>
    </w:p>
    <w:p>
      <w:pPr>
        <w:pStyle w:val="heading6"/>
        <w:numPr>
          <w:ilvl w:val="0"/>
          <w:numId w:val="1"/>
        </w:numPr>
        <w:snapToGrid w:val="true"/>
        <w:spacing w:before="240" w:after="64" w:line="319" w:lineRule="auto"/>
        <w:ind w:leftChars="0" w:hangingChars="200" w:firstLineChars="0"/>
        <w:jc w:val="left"/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查询称量记录</w:t>
      </w:r>
    </w:p>
    <w:p>
      <w:pPr>
        <w:pStyle w:val="heading7"/>
        <w:snapToGrid w:val="true"/>
        <w:spacing w:before="240" w:after="64" w:line="319" w:lineRule="auto"/>
        <w:ind/>
        <w:jc w:val="left"/>
      </w:pP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3.1 请求说明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 xml:space="preserve">请求地址: 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http://192.168.99.202:8000/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ws/api?option=getWeighingRecord&amp;plant=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PLANT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&amp;machineId=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MACHINEID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&amp;workOrderNo=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WORKORDERNO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&amp;formulaCode=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FORMULACODE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&amp;weighTimeFrom=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WEIGHTIMEFROM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&amp;weighTimeTo=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WEIGHTIMETO</w:t>
            </w:r>
          </w:p>
        </w:tc>
      </w:tr>
    </w:tbl>
    <w:p>
      <w:pPr>
        <w:snapToGrid w:val="false"/>
      </w:pPr>
    </w:p>
    <w:p>
      <w:pPr>
        <w:pBdr/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Microsoft YaHei" w:hAnsi="Microsoft YaHei" w:eastAsia="Microsoft YaHei"/>
          <w:sz w:val="24"/>
          <w:szCs w:val="24"/>
          <w:shd w:val="clear"/>
        </w:rPr>
        <w:t>请</w:t>
      </w:r>
      <w:r>
        <w:rPr>
          <w:rFonts w:ascii="Microsoft YaHei" w:hAnsi="Microsoft YaHei" w:eastAsia="Microsoft YaHei"/>
          <w:sz w:val="24"/>
          <w:szCs w:val="24"/>
          <w:shd w:val="clear"/>
        </w:rPr>
        <w:t>求方法</w:t>
      </w:r>
      <w:r>
        <w:rPr>
          <w:rFonts w:ascii="微软雅黑" w:hAnsi="微软雅黑" w:eastAsia="微软雅黑"/>
          <w:sz w:val="24"/>
          <w:szCs w:val="24"/>
        </w:rPr>
        <w:t xml:space="preserve">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HTTP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GET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pBdr/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Microsoft YaHei" w:hAnsi="Microsoft YaHei" w:eastAsia="Microsoft YaHei"/>
          <w:sz w:val="24"/>
          <w:szCs w:val="24"/>
          <w:shd w:val="clear"/>
        </w:rPr>
        <w:t>请求参数说明</w:t>
      </w:r>
      <w:r>
        <w:rPr>
          <w:rFonts w:ascii="微软雅黑" w:hAnsi="微软雅黑" w:eastAsia="微软雅黑"/>
          <w:sz w:val="24"/>
          <w:szCs w:val="24"/>
        </w:rPr>
        <w:t>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835"/>
        <w:gridCol w:w="6885"/>
      </w:tblGrid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ffffff"/>
                <w:sz w:val="24"/>
                <w:szCs w:val="24"/>
              </w:rPr>
              <w:t>参数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ffffff"/>
                <w:sz w:val="24"/>
                <w:szCs w:val="24"/>
              </w:rPr>
              <w:t>说明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option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API标识, 此请求固定为 getWeighingRecord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plant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工厂别，可为空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machineId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机器编号，如：1 或 2 等，不可为空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workOrderNo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工单编号，可为空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formulaCode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配方编号，可为空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weighTimeFrom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起始时间，不可为空，格式：yyyyMMddHHmmss</w:t>
            </w:r>
          </w:p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如20190302152000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weighTimeTo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截止时间，不可为空，格式：yyyyMMddHHmmss</w:t>
            </w:r>
          </w:p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如20190302173000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pStyle w:val="heading7"/>
        <w:snapToGrid w:val="true"/>
        <w:spacing w:before="240" w:after="64" w:line="319" w:lineRule="auto"/>
        <w:ind/>
        <w:jc w:val="left"/>
      </w:pP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3.2 返回结果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 xml:space="preserve">结果数据格式: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JSON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查询正确时返回结果示例如下：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"success":1,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"rtnmsg":"ok",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"rtndata":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   [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{"WorkOrderNo":"A1301810120001",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"FormulaCode":"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T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XG2-1",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"Batch":1,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"MaterialNo":"C2",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"WeighingValue":9.4,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"WeighTime":"2018-10-12 13:26:37",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"IsError":0},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{"WorkOrderNo":"A1301810120001",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"FormulaCode":"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T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XG2-1",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"Batch":1,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"MaterialNo":"C5",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"WeighingValue":39.9,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"WeighTime":"2018-10-12 13:26:37",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"IsError":0}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]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}</w:t>
            </w:r>
          </w:p>
        </w:tc>
      </w:tr>
    </w:tbl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查询出错时返回结果示例如下：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</w:t>
            </w:r>
          </w:p>
          <w:p>
            <w:pPr>
              <w:pBdr/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"success":0,</w:t>
            </w:r>
          </w:p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"rtnmsg":"Invalid parameter:option",</w:t>
            </w:r>
          </w:p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"rtndata":[]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}</w:t>
            </w:r>
          </w:p>
        </w:tc>
      </w:tr>
    </w:tbl>
    <w:p>
      <w:pPr>
        <w:snapToGrid w:val="false"/>
      </w:pPr>
    </w:p>
    <w:p>
      <w:pPr>
        <w:pBdr/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Microsoft YaHei" w:hAnsi="Microsoft YaHei" w:eastAsia="Microsoft YaHei"/>
          <w:sz w:val="24"/>
          <w:szCs w:val="24"/>
          <w:shd w:val="clear"/>
        </w:rPr>
        <w:t>结果参数说明: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745"/>
        <w:gridCol w:w="7080"/>
      </w:tblGrid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38135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ffffff"/>
                <w:sz w:val="24"/>
                <w:szCs w:val="24"/>
              </w:rPr>
              <w:t>参数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38135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ffffff"/>
                <w:sz w:val="24"/>
                <w:szCs w:val="24"/>
              </w:rPr>
              <w:t>说明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success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结果是否成功  1:成功  0:失败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rtnmsg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结果内容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WorkOrderNo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工单编号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FormulaCode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配方编号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Batch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批次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MaterialNo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原料编号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WeighingValue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计量重量, 单位:kg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WeighTime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计量时间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IsError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计量是否出错, 0:未出错 1:出错</w:t>
            </w:r>
          </w:p>
        </w:tc>
      </w:tr>
    </w:tbl>
    <w:p>
      <w:pPr>
        <w:snapToGrid w:val="false"/>
      </w:pPr>
    </w:p>
    <w:p>
      <w:pPr>
        <w:pStyle w:val="heading6"/>
        <w:numPr>
          <w:ilvl w:val="0"/>
          <w:numId w:val="1"/>
        </w:numPr>
        <w:snapToGrid w:val="true"/>
        <w:spacing w:before="240" w:after="64" w:line="319" w:lineRule="auto"/>
        <w:ind w:leftChars="0" w:hangingChars="200" w:firstLineChars="0"/>
        <w:jc w:val="left"/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查询报警记录</w:t>
      </w:r>
    </w:p>
    <w:p>
      <w:pPr>
        <w:pStyle w:val="heading7"/>
        <w:snapToGrid w:val="true"/>
        <w:spacing w:before="240" w:after="64" w:line="319" w:lineRule="auto"/>
        <w:ind/>
        <w:jc w:val="left"/>
      </w:pP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4.1 请求说明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 xml:space="preserve">请求地址: 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http://192.168.99.202:8000/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ws/api?option=getAlarmLog&amp;plant=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PLANT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&amp;machineId=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MACHINEID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&amp;alarmGroup=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ALARMGROUP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&amp;alarmTimeFrom=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ALARMTIMEFROM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&amp;alarmTimeTo=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ALARMTIMETO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pBdr/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Microsoft YaHei" w:hAnsi="Microsoft YaHei" w:eastAsia="Microsoft YaHei"/>
          <w:sz w:val="24"/>
          <w:szCs w:val="24"/>
          <w:shd w:val="clear"/>
        </w:rPr>
        <w:t>请</w:t>
      </w:r>
      <w:r>
        <w:rPr>
          <w:rFonts w:ascii="Microsoft YaHei" w:hAnsi="Microsoft YaHei" w:eastAsia="Microsoft YaHei"/>
          <w:sz w:val="24"/>
          <w:szCs w:val="24"/>
          <w:shd w:val="clear"/>
        </w:rPr>
        <w:t>求方法</w:t>
      </w:r>
      <w:r>
        <w:rPr>
          <w:rFonts w:ascii="微软雅黑" w:hAnsi="微软雅黑" w:eastAsia="微软雅黑"/>
          <w:sz w:val="24"/>
          <w:szCs w:val="24"/>
        </w:rPr>
        <w:t xml:space="preserve">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HTTP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GET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pBdr/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Microsoft YaHei" w:hAnsi="Microsoft YaHei" w:eastAsia="Microsoft YaHei"/>
          <w:sz w:val="24"/>
          <w:szCs w:val="24"/>
          <w:shd w:val="clear"/>
        </w:rPr>
        <w:t>请求参数说明</w:t>
      </w:r>
      <w:r>
        <w:rPr>
          <w:rFonts w:ascii="微软雅黑" w:hAnsi="微软雅黑" w:eastAsia="微软雅黑"/>
          <w:sz w:val="24"/>
          <w:szCs w:val="24"/>
        </w:rPr>
        <w:t>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835"/>
        <w:gridCol w:w="6885"/>
      </w:tblGrid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ffffff"/>
                <w:sz w:val="24"/>
                <w:szCs w:val="24"/>
              </w:rPr>
              <w:t>参数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ffffff"/>
                <w:sz w:val="24"/>
                <w:szCs w:val="24"/>
              </w:rPr>
              <w:t>说明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option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API标识, 此请求固定为 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getAlarmLog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plant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工厂别，可为空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machineId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机器编号，如：1 或 2 等，不可为空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alarmGroup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报警类别，可为空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alarmTimeFrom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报警起始时间，不可为空，格式：yyyyMMddHHmmss</w:t>
            </w:r>
          </w:p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如20190302152000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alarmTimeTo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报警截止时间，不可为空，格式：yyyyMMddHHmmss</w:t>
            </w:r>
          </w:p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如20190302173000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pStyle w:val="heading7"/>
        <w:snapToGrid w:val="true"/>
        <w:spacing w:before="240" w:after="64" w:line="319" w:lineRule="auto"/>
        <w:ind/>
        <w:jc w:val="left"/>
      </w:pP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4.2 返回结果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 xml:space="preserve">结果数据格式: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JSON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查询正确时返回结果示例如下：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"success":1,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"rtnmsg":"ok",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"rtndata":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   [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{"AlarmGroup":"0",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"AlarmGroupText":"胶料秤异常",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"AlarmCode":"A113",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"AlarmMsg":"1区7号原料桶低料位",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"AlarmTime":"2018-10-10 18:01:58",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"WorkOrderNo":"A1301810100001",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"Batch":25},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{"AlarmGroup":"0",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"AlarmGroupText":"胶料秤异常",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"AlarmCode":"A108",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"AlarmMsg":"1区2号原料桶低料位",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"AlarmTime":"2018-10-10 17:08:18",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"WorkOrderNo":"A1301810100001",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"Batch":21}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]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}</w:t>
            </w:r>
          </w:p>
        </w:tc>
      </w:tr>
    </w:tbl>
    <w:p>
      <w:pPr>
        <w:snapToGrid w:val="false"/>
        <w:spacing/>
        <w:ind w:leftChars="200"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查询出错时返回结果示例如下：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</w:t>
            </w:r>
          </w:p>
          <w:p>
            <w:pPr>
              <w:pBdr/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"success":0,</w:t>
            </w:r>
          </w:p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"rtnmsg":"Invalid parameter:option",</w:t>
            </w:r>
          </w:p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"rtndata":[]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}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pBdr/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Microsoft YaHei" w:hAnsi="Microsoft YaHei" w:eastAsia="Microsoft YaHei"/>
          <w:sz w:val="24"/>
          <w:szCs w:val="24"/>
          <w:shd w:val="clear"/>
        </w:rPr>
        <w:t>结果参数说明: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745"/>
        <w:gridCol w:w="7080"/>
      </w:tblGrid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38135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ffffff"/>
                <w:sz w:val="24"/>
                <w:szCs w:val="24"/>
              </w:rPr>
              <w:t>参数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38135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ffffff"/>
                <w:sz w:val="24"/>
                <w:szCs w:val="24"/>
              </w:rPr>
              <w:t>说明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success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结果是否成功  1:成功  0:失败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rtnmsg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结果内容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AlarmGroup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报警分组编号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AlarmGroupText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报警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分组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AlarmCode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报警内容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编号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AlarmMsg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报警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内容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AlarmTime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报警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发生时间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WorkOrderNo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对应工单编号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Batch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对应批次</w:t>
            </w:r>
          </w:p>
        </w:tc>
      </w:tr>
    </w:tbl>
    <w:p>
      <w:pPr>
        <w:snapToGrid w:val="false"/>
      </w:pPr>
    </w:p>
    <w:p>
      <w:pPr>
        <w:pStyle w:val="heading6"/>
        <w:numPr>
          <w:ilvl w:val="0"/>
          <w:numId w:val="1"/>
        </w:numPr>
        <w:snapToGrid w:val="true"/>
        <w:spacing w:before="240" w:after="64" w:line="319" w:lineRule="auto"/>
        <w:ind w:leftChars="0" w:hangingChars="200" w:firstLineChars="0"/>
        <w:jc w:val="left"/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查询原料耗用</w:t>
      </w:r>
    </w:p>
    <w:p>
      <w:pPr>
        <w:pStyle w:val="heading7"/>
        <w:snapToGrid w:val="true"/>
        <w:spacing w:before="240" w:after="64" w:line="319" w:lineRule="auto"/>
        <w:ind/>
        <w:jc w:val="left"/>
      </w:pP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5.1 请求说明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 xml:space="preserve">请求地址: 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pBdr/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http://192.168.99.202:8000/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ws/api?option=getMaterialConsumption&amp;plant=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PLANT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&amp;machineId=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MACHINEID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&amp;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workOrderNo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=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WORKORDERNO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&amp;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materialNo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=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MATERIALNO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&amp;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consTimeFrom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=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CONSTIMEFROM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&amp;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consTimeTo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=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CONSTIMETO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pBdr/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Microsoft YaHei" w:hAnsi="Microsoft YaHei" w:eastAsia="Microsoft YaHei"/>
          <w:sz w:val="24"/>
          <w:szCs w:val="24"/>
          <w:shd w:val="clear"/>
        </w:rPr>
        <w:t>请</w:t>
      </w:r>
      <w:r>
        <w:rPr>
          <w:rFonts w:ascii="Microsoft YaHei" w:hAnsi="Microsoft YaHei" w:eastAsia="Microsoft YaHei"/>
          <w:sz w:val="24"/>
          <w:szCs w:val="24"/>
          <w:shd w:val="clear"/>
        </w:rPr>
        <w:t>求方法</w:t>
      </w:r>
      <w:r>
        <w:rPr>
          <w:rFonts w:ascii="微软雅黑" w:hAnsi="微软雅黑" w:eastAsia="微软雅黑"/>
          <w:sz w:val="24"/>
          <w:szCs w:val="24"/>
        </w:rPr>
        <w:t xml:space="preserve">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HTTP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GET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pBdr/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Microsoft YaHei" w:hAnsi="Microsoft YaHei" w:eastAsia="Microsoft YaHei"/>
          <w:sz w:val="24"/>
          <w:szCs w:val="24"/>
          <w:shd w:val="clear"/>
        </w:rPr>
        <w:t>请求参数说明</w:t>
      </w:r>
      <w:r>
        <w:rPr>
          <w:rFonts w:ascii="微软雅黑" w:hAnsi="微软雅黑" w:eastAsia="微软雅黑"/>
          <w:sz w:val="24"/>
          <w:szCs w:val="24"/>
        </w:rPr>
        <w:t>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835"/>
        <w:gridCol w:w="6885"/>
      </w:tblGrid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ffffff"/>
                <w:sz w:val="24"/>
                <w:szCs w:val="24"/>
              </w:rPr>
              <w:t>参数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ffffff"/>
                <w:sz w:val="24"/>
                <w:szCs w:val="24"/>
              </w:rPr>
              <w:t>说明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option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API标识, 此请求固定为 getMaterialConsumption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plant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工厂别，可为空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machineId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机器编号，如：1 或 2 等，不可为空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workOrderNo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工单编号，可为空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materialNo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原料编号，可为空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consTimeFrom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起始日期，不可为空，格式：yyyyMMdd，如20190301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consTimeTo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截止日期，不可为空，格式：yyyyMMdd，如20190302</w:t>
            </w:r>
          </w:p>
        </w:tc>
      </w:tr>
    </w:tbl>
    <w:p>
      <w:pPr>
        <w:snapToGrid w:val="false"/>
      </w:pPr>
    </w:p>
    <w:p>
      <w:pPr>
        <w:pStyle w:val="heading7"/>
        <w:snapToGrid w:val="true"/>
        <w:spacing w:before="240" w:after="64" w:line="319" w:lineRule="auto"/>
        <w:ind/>
        <w:jc w:val="left"/>
      </w:pP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5.2 返回结果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 xml:space="preserve">结果数据格式: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JSON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查询正确时返回结果示例如下：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"success":1,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"rtnmsg":"ok",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"rtndata":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   [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{"ConsumptionTime":"2018-10-10",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"MaterialNo":"C1-PVC树脂",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"WeighingValue":2497.8},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{"ConsumptionTime":"2018-10-10",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"MaterialNo":"C2-CPE",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"WeighingValue":254.54}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]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}</w:t>
            </w:r>
          </w:p>
        </w:tc>
      </w:tr>
    </w:tbl>
    <w:p>
      <w:pPr>
        <w:snapToGrid w:val="false"/>
        <w:spacing/>
        <w:ind w:leftChars="200"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查询出错时返回结果示例如下：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</w:t>
            </w:r>
          </w:p>
          <w:p>
            <w:pPr>
              <w:pBdr/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"success":0,</w:t>
            </w:r>
          </w:p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"rtnmsg":"Invalid parameter:option",</w:t>
            </w:r>
          </w:p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"rtndata":[]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}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pBdr/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Microsoft YaHei" w:hAnsi="Microsoft YaHei" w:eastAsia="Microsoft YaHei"/>
          <w:sz w:val="24"/>
          <w:szCs w:val="24"/>
          <w:shd w:val="clear"/>
        </w:rPr>
        <w:t>结果参数说明: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745"/>
        <w:gridCol w:w="7080"/>
      </w:tblGrid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38135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ffffff"/>
                <w:sz w:val="24"/>
                <w:szCs w:val="24"/>
              </w:rPr>
              <w:t>参数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38135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ffffff"/>
                <w:sz w:val="24"/>
                <w:szCs w:val="24"/>
              </w:rPr>
              <w:t>说明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success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结果是否成功  1:成功  0:失败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rtnmsg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结果内容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ConsumptionTime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耗用日期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MaterialNo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原料编号/名称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WeighingValue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耗用重量(kg)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pStyle w:val="heading6"/>
        <w:numPr>
          <w:ilvl w:val="0"/>
          <w:numId w:val="1"/>
        </w:numPr>
        <w:snapToGrid w:val="true"/>
        <w:spacing w:before="240" w:after="64" w:line="319" w:lineRule="auto"/>
        <w:ind w:leftChars="0" w:hangingChars="200" w:firstLineChars="0"/>
        <w:jc w:val="left"/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查询密炼机工艺数据</w:t>
      </w:r>
    </w:p>
    <w:p>
      <w:pPr>
        <w:pStyle w:val="heading7"/>
        <w:snapToGrid w:val="true"/>
        <w:spacing w:before="240" w:after="64" w:line="319" w:lineRule="auto"/>
        <w:ind/>
        <w:jc w:val="left"/>
      </w:pP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6.1 请求说明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 xml:space="preserve">请求地址: 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pBdr/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http://192.168.99.202:8000/mws/api?option=get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rocess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D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ata&amp;plant=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PLANT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&amp;machineId=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MACHINEID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&amp;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workOrderNo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=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WORKORDERNO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&amp;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batch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=</w:t>
            </w:r>
            <w:r>
              <w:rPr>
                <w:rFonts w:ascii="microsoft yahei" w:hAnsi="microsoft yahei" w:eastAsia="microsoft yahei"/>
                <w:i w:val="true"/>
                <w:iCs w:val="true"/>
                <w:color w:val="ed7d31"/>
                <w:sz w:val="24"/>
                <w:szCs w:val="24"/>
              </w:rPr>
              <w:t>BATCH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pBdr/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Microsoft YaHei" w:hAnsi="Microsoft YaHei" w:eastAsia="Microsoft YaHei"/>
          <w:sz w:val="24"/>
          <w:szCs w:val="24"/>
          <w:shd w:val="clear"/>
        </w:rPr>
        <w:t>请</w:t>
      </w:r>
      <w:r>
        <w:rPr>
          <w:rFonts w:ascii="Microsoft YaHei" w:hAnsi="Microsoft YaHei" w:eastAsia="Microsoft YaHei"/>
          <w:sz w:val="24"/>
          <w:szCs w:val="24"/>
          <w:shd w:val="clear"/>
        </w:rPr>
        <w:t>求方法</w:t>
      </w:r>
      <w:r>
        <w:rPr>
          <w:rFonts w:ascii="微软雅黑" w:hAnsi="微软雅黑" w:eastAsia="微软雅黑"/>
          <w:sz w:val="24"/>
          <w:szCs w:val="24"/>
        </w:rPr>
        <w:t xml:space="preserve">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HTTP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GET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pBdr/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Microsoft YaHei" w:hAnsi="Microsoft YaHei" w:eastAsia="Microsoft YaHei"/>
          <w:sz w:val="24"/>
          <w:szCs w:val="24"/>
          <w:shd w:val="clear"/>
        </w:rPr>
        <w:t>请求参数说明</w:t>
      </w:r>
      <w:r>
        <w:rPr>
          <w:rFonts w:ascii="微软雅黑" w:hAnsi="微软雅黑" w:eastAsia="微软雅黑"/>
          <w:sz w:val="24"/>
          <w:szCs w:val="24"/>
        </w:rPr>
        <w:t>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835"/>
        <w:gridCol w:w="6885"/>
      </w:tblGrid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ffffff"/>
                <w:sz w:val="24"/>
                <w:szCs w:val="24"/>
              </w:rPr>
              <w:t>参数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ffffff"/>
                <w:sz w:val="24"/>
                <w:szCs w:val="24"/>
              </w:rPr>
              <w:t>说明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option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API标识, 此请求固定为 </w:t>
            </w:r>
            <w:r>
              <w:rPr>
                <w:rFonts w:ascii="microsoft yahei" w:hAnsi="microsoft yahei" w:eastAsia="microsoft yahei"/>
                <w:sz w:val="24"/>
                <w:szCs w:val="24"/>
                <w:shd w:val="clear"/>
              </w:rPr>
              <w:t>getProcessData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plant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工厂别，可为空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machineId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机器编号，如：1 或 2 等，不可为空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workOrderNo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工单编号，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不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可为空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batch</w:t>
            </w:r>
          </w:p>
        </w:tc>
        <w:tc>
          <w:tcPr>
            <w:tcW w:w="6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工单批次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，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不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可为空</w:t>
            </w:r>
          </w:p>
        </w:tc>
      </w:tr>
    </w:tbl>
    <w:p>
      <w:pPr>
        <w:snapToGrid w:val="false"/>
      </w:pPr>
    </w:p>
    <w:p>
      <w:pPr>
        <w:pStyle w:val="heading7"/>
        <w:snapToGrid w:val="true"/>
        <w:spacing w:before="240" w:after="64" w:line="319" w:lineRule="auto"/>
        <w:ind/>
        <w:jc w:val="left"/>
      </w:pP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6.2 返回结果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 xml:space="preserve">结果数据格式: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JSON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查询正确时返回结果示例如下：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"success":1,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"rtnmsg":"ok",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"rtndata":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   [{"Time":"2018-10-10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15:06:09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     "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Pressure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":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55.2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"Speed":25.0,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"Temperature":71.6,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"Power":16.7,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     "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Current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":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11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7.8},</w:t>
            </w:r>
          </w:p>
          <w:p>
            <w:pPr>
              <w:pBdr/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    {</w:t>
            </w:r>
            <w:r>
              <w:rPr>
                <w:rFonts w:ascii="microsoft yahei" w:hAnsi="microsoft yahei" w:eastAsia="microsoft yahei"/>
                <w:sz w:val="24"/>
                <w:szCs w:val="24"/>
                <w:shd w:val="clear"/>
              </w:rPr>
              <w:t>"Time":"2018-10-10 15:06:19",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"Pressure":55.3,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"Speed":25.0,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"Temperature":72.7,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"Power":16.7,</w:t>
            </w:r>
          </w:p>
          <w:p>
            <w:pPr>
              <w:pBdr/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 xml:space="preserve">        "Current":118.1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}]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}</w:t>
            </w:r>
          </w:p>
        </w:tc>
      </w:tr>
    </w:tbl>
    <w:p>
      <w:pPr>
        <w:snapToGrid w:val="false"/>
        <w:spacing/>
        <w:ind w:leftChars="200"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查询出错时返回结果示例如下：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</w:t>
            </w:r>
          </w:p>
          <w:p>
            <w:pPr>
              <w:pBdr/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"success":0,</w:t>
            </w:r>
          </w:p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"rtnmsg":"Invalid parameter:option",</w:t>
            </w:r>
          </w:p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"rtndata":[]</w:t>
            </w:r>
          </w:p>
          <w:p>
            <w:pPr>
              <w:snapToGrid w:val="false"/>
              <w:spacing/>
              <w:ind w:firstLine="480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}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pBdr/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Microsoft YaHei" w:hAnsi="Microsoft YaHei" w:eastAsia="Microsoft YaHei"/>
          <w:sz w:val="24"/>
          <w:szCs w:val="24"/>
          <w:shd w:val="clear"/>
        </w:rPr>
        <w:t>结果参数说明: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745"/>
        <w:gridCol w:w="7080"/>
      </w:tblGrid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38135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ffffff"/>
                <w:sz w:val="24"/>
                <w:szCs w:val="24"/>
              </w:rPr>
              <w:t>参数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38135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ffffff"/>
                <w:sz w:val="24"/>
                <w:szCs w:val="24"/>
              </w:rPr>
              <w:t>说明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success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结果是否成功  1:成功  0:失败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rtnmsg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结果内容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Time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生产时间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Pressure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压力(bar)</w:t>
            </w:r>
          </w:p>
        </w:tc>
      </w:tr>
      <w:tr>
        <w:trPr>
          <w:trHeight w:val="420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Speed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转速(rpm)</w:t>
            </w:r>
          </w:p>
        </w:tc>
      </w:tr>
      <w:tr>
        <w:trPr>
          <w:trHeight w:val="345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Temperature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温度(℃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)</w:t>
            </w:r>
          </w:p>
        </w:tc>
      </w:tr>
      <w:tr>
        <w:trPr>
          <w:trHeight w:val="345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Power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功率(kw)</w:t>
            </w:r>
          </w:p>
        </w:tc>
      </w:tr>
      <w:tr>
        <w:trPr>
          <w:trHeight w:val="345" w:hRule="atLeast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Current</w:t>
            </w:r>
          </w:p>
        </w:tc>
        <w:tc>
          <w:tcPr>
            <w:tcW w:w="7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电流(A)</w:t>
            </w:r>
          </w:p>
        </w:tc>
      </w:tr>
    </w:tbl>
    <w:p>
      <w:pPr>
        <w:pStyle w:val="heading6"/>
        <w:numPr>
          <w:ilvl w:val="0"/>
          <w:numId w:val="1"/>
        </w:numPr>
        <w:snapToGrid w:val="true"/>
        <w:spacing w:before="240" w:after="64" w:line="319" w:lineRule="auto"/>
        <w:ind w:leftChars="0" w:hangingChars="200" w:firstLineChars="0"/>
        <w:jc w:val="left"/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写入原料基本资料</w:t>
      </w:r>
    </w:p>
    <w:p>
      <w:pPr>
        <w:pStyle w:val="heading7"/>
        <w:snapToGrid w:val="true"/>
        <w:spacing w:before="240" w:after="64" w:line="319" w:lineRule="auto"/>
        <w:ind/>
        <w:jc w:val="left"/>
      </w:pP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7.1 新增原料基本资料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写入参数说明: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595"/>
        <w:gridCol w:w="1995"/>
        <w:gridCol w:w="5505"/>
      </w:tblGrid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参数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数据类型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说明</w:t>
            </w:r>
          </w:p>
        </w:tc>
      </w:tr>
      <w:tr>
        <w:trPr>
          <w:trHeight w:val="45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option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API标识, 此操作固定为 addParts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partNo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原料编号，不可为空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partName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varchar(100)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原料名称，不可为空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partClass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varchar(1)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原料类别，可为空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unitBarcodeWeight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decimal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单位条码重量(kg)，可为空</w:t>
            </w:r>
          </w:p>
        </w:tc>
      </w:tr>
    </w:tbl>
    <w:p>
      <w:pPr>
        <w:snapToGrid w:val="false"/>
      </w:pP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 xml:space="preserve">写入方法: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HTTP POST</w:t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数据格式: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 xml:space="preserve"> JSON</w:t>
      </w:r>
    </w:p>
    <w:p>
      <w:pPr>
        <w:snapToGrid w:val="false"/>
      </w:pP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写入数据示例如下: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</w:t>
            </w:r>
          </w:p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"option":"addParts",</w:t>
            </w:r>
          </w:p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"partNo":"ZNO01",</w:t>
            </w:r>
          </w:p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"partName":"氧化锌01",</w:t>
            </w:r>
          </w:p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"partClass":"",</w:t>
            </w:r>
          </w:p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"unitBarcodeWeight":25.0</w:t>
            </w:r>
          </w:p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}</w:t>
            </w:r>
          </w:p>
        </w:tc>
      </w:tr>
    </w:tbl>
    <w:p>
      <w:pPr>
        <w:snapToGrid w:val="false"/>
      </w:pP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写入成功返回结果: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{"success":1,"rtnmsg":"ok"}</w:t>
            </w:r>
          </w:p>
        </w:tc>
      </w:tr>
    </w:tbl>
    <w:p>
      <w:pPr>
        <w:snapToGrid w:val="false"/>
      </w:pP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写入失败返回结果示例: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{"success":0,"rtnmsg":"Invalid parameter: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option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"}</w:t>
            </w:r>
          </w:p>
        </w:tc>
      </w:tr>
    </w:tbl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pStyle w:val="heading7"/>
        <w:snapToGrid w:val="true"/>
        <w:spacing w:before="240" w:after="64" w:line="319" w:lineRule="auto"/>
        <w:ind/>
        <w:jc w:val="left"/>
      </w:pP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7.2 修改原料基本资料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写入参数说明: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595"/>
        <w:gridCol w:w="1995"/>
        <w:gridCol w:w="5505"/>
      </w:tblGrid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参数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数据类型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说明</w:t>
            </w:r>
          </w:p>
        </w:tc>
      </w:tr>
      <w:tr>
        <w:trPr>
          <w:trHeight w:val="45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option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API标识, 此操作固定为 updateParts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partNo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原料编号，不可为空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partName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varchar(100)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原料名称，不可为空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partClass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varchar(1)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原料类别，可为空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unitBarcodeWeight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decimal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单位条码重量(kg)，可为空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写入方</w:t>
      </w:r>
      <w:r>
        <w:rPr>
          <w:rFonts w:ascii="微软雅黑" w:hAnsi="微软雅黑" w:eastAsia="微软雅黑"/>
          <w:sz w:val="24"/>
          <w:szCs w:val="24"/>
        </w:rPr>
        <w:t xml:space="preserve">法: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HTTP POST</w:t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数据格式: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 xml:space="preserve"> JSON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写入数据示例如下: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"option":"updateParts",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"partNo":"ZNO01",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"partName":"氧化锌01",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"partClass":"",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"unitBarcodeWeight":50.0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}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写入成功返回结果: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{"success":1,"rtnmsg":"ok"}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写入失败返回结果示例: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{"success":0,"rtnmsg":"Invalid parameter: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option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"}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pStyle w:val="heading7"/>
        <w:snapToGrid w:val="true"/>
        <w:spacing w:before="240" w:after="64" w:line="319" w:lineRule="auto"/>
        <w:ind/>
        <w:jc w:val="left"/>
      </w:pP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7.3 删除原料基本资料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写入参数说明: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595"/>
        <w:gridCol w:w="1995"/>
        <w:gridCol w:w="5505"/>
      </w:tblGrid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参数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数据类型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说明</w:t>
            </w:r>
          </w:p>
        </w:tc>
      </w:tr>
      <w:tr>
        <w:trPr>
          <w:trHeight w:val="45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option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API标识, 此操作固定为 deleteParts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partNo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原料编号，不可为空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写入方</w:t>
      </w:r>
      <w:r>
        <w:rPr>
          <w:rFonts w:ascii="微软雅黑" w:hAnsi="微软雅黑" w:eastAsia="微软雅黑"/>
          <w:sz w:val="24"/>
          <w:szCs w:val="24"/>
        </w:rPr>
        <w:t xml:space="preserve">法: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HTTP POST</w:t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数据格式: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 xml:space="preserve"> JSON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写入数据示例如下: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"option":"deleteParts",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"partNo":"ZNO01"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}</w:t>
            </w:r>
          </w:p>
        </w:tc>
      </w:tr>
    </w:tbl>
    <w:p>
      <w:pPr>
        <w:snapToGrid w:val="false"/>
      </w:pP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写入成功返回结果: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{"success":1,"rtnmsg":"ok"}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写入失败返回结果示例: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{"success":0,"rtnmsg":"Invalid parameter: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option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"}</w:t>
            </w:r>
          </w:p>
        </w:tc>
      </w:tr>
    </w:tbl>
    <w:p>
      <w:pPr>
        <w:pStyle w:val="heading6"/>
        <w:numPr>
          <w:ilvl w:val="0"/>
          <w:numId w:val="1"/>
        </w:numPr>
        <w:snapToGrid w:val="true"/>
        <w:spacing w:before="240" w:after="64" w:line="319" w:lineRule="auto"/>
        <w:ind w:leftChars="0" w:hangingChars="200" w:firstLineChars="0"/>
        <w:jc w:val="left"/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写入原料条码</w:t>
      </w:r>
    </w:p>
    <w:p>
      <w:pPr>
        <w:pStyle w:val="heading7"/>
        <w:snapToGrid w:val="true"/>
        <w:spacing w:before="240" w:after="64" w:line="319" w:lineRule="auto"/>
        <w:ind/>
        <w:jc w:val="left"/>
      </w:pP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8.1 新增原料条码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写入参数说明: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595"/>
        <w:gridCol w:w="1995"/>
        <w:gridCol w:w="5505"/>
      </w:tblGrid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参数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数据类型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说明</w:t>
            </w:r>
          </w:p>
        </w:tc>
      </w:tr>
      <w:tr>
        <w:trPr>
          <w:trHeight w:val="45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option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API标识, 此操作固定为 </w:t>
            </w:r>
            <w:r>
              <w:rPr>
                <w:rFonts w:ascii="microsoft yahei" w:hAnsi="microsoft yahei" w:eastAsia="microsoft yahei"/>
                <w:sz w:val="24"/>
                <w:szCs w:val="24"/>
                <w:shd w:val="clear"/>
              </w:rPr>
              <w:t>addMaterialBarcode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barcode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3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原料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条码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materialNo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5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原料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编号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unitBarcodeWeight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decimal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条码重量(kg)，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不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expirationDate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varchar(10)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有效期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，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不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可为空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，格式:yyyy-MM-dd</w:t>
            </w:r>
          </w:p>
        </w:tc>
      </w:tr>
      <w:tr>
        <w:trPr>
          <w:trHeight w:val="345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lotNo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原料批号，可为空</w:t>
            </w:r>
          </w:p>
        </w:tc>
      </w:tr>
    </w:tbl>
    <w:p>
      <w:pPr>
        <w:snapToGrid w:val="false"/>
      </w:pP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 xml:space="preserve">写入方法: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HTTP POST</w:t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数据格式: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 xml:space="preserve"> JSON</w:t>
      </w:r>
    </w:p>
    <w:p>
      <w:pPr>
        <w:snapToGrid w:val="false"/>
      </w:pP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写入数据示例如下: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{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"option":"addMaterialBarcode",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"barcode":"B000000001",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"materialNo":"ZNO01",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"unitBarcodeWeight":50.0,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"expirationDate":"2019-09-30",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"lotNo":"L19060000001"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}</w:t>
            </w:r>
          </w:p>
        </w:tc>
      </w:tr>
    </w:tbl>
    <w:p>
      <w:pPr>
        <w:snapToGrid w:val="false"/>
      </w:pP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写入成功返回结果: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{"success":1,"rtnmsg":"ok"}</w:t>
            </w:r>
          </w:p>
        </w:tc>
      </w:tr>
    </w:tbl>
    <w:p>
      <w:pPr>
        <w:snapToGrid w:val="false"/>
      </w:pP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写入失败返回结果示例: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{"success":0,"rtnmsg":"Invalid parameter: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option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"}</w:t>
            </w:r>
          </w:p>
        </w:tc>
      </w:tr>
    </w:tbl>
    <w:p>
      <w:pPr>
        <w:snapToGrid w:val="false"/>
      </w:pPr>
    </w:p>
    <w:p>
      <w:pPr>
        <w:pStyle w:val="heading7"/>
        <w:snapToGrid w:val="true"/>
        <w:spacing w:before="240" w:after="64" w:line="319" w:lineRule="auto"/>
        <w:ind/>
        <w:jc w:val="left"/>
      </w:pP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8.2 修改原料条码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写入参数说明: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595"/>
        <w:gridCol w:w="1995"/>
        <w:gridCol w:w="5505"/>
      </w:tblGrid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参数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数据类型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说明</w:t>
            </w:r>
          </w:p>
        </w:tc>
      </w:tr>
      <w:tr>
        <w:trPr>
          <w:trHeight w:val="45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option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API标识, 此操作固定为 </w:t>
            </w:r>
            <w:r>
              <w:rPr>
                <w:rFonts w:ascii="microsoft yahei" w:hAnsi="microsoft yahei" w:eastAsia="microsoft yahei"/>
                <w:sz w:val="24"/>
                <w:szCs w:val="24"/>
                <w:shd w:val="clear"/>
              </w:rPr>
              <w:t>updateMaterialBarcode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barcode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varchar(30)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原料条码，不可为空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materialNo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原料编号，不可为空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unitBarcodeWeight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decimal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条码重量(kg)，不可为空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expirationDate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varchar(10)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有效期，不可为空，格式:yyyy-MM-dd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lotNo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原料批号，可为空</w:t>
            </w:r>
          </w:p>
        </w:tc>
      </w:tr>
    </w:tbl>
    <w:p>
      <w:pPr>
        <w:snapToGrid w:val="false"/>
      </w:pP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 xml:space="preserve">写入方法: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HTTP POST</w:t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数据格式: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 xml:space="preserve"> JSON</w:t>
      </w:r>
    </w:p>
    <w:p>
      <w:pPr>
        <w:snapToGrid w:val="false"/>
      </w:pP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写入数据示例如下: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{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"option":"updateMaterialBarcode",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"barcode":"B000000002",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"materialNo":"ZNO01",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"unitBarcodeWeight":50.0,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"expirationDate":"2019-10-27",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"lotNo":"L19050008"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}</w:t>
            </w:r>
          </w:p>
        </w:tc>
      </w:tr>
    </w:tbl>
    <w:p>
      <w:pPr>
        <w:snapToGrid w:val="false"/>
      </w:pP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写入成功返回结果: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{"success":1,"rtnmsg":"ok"}</w:t>
            </w:r>
          </w:p>
        </w:tc>
      </w:tr>
    </w:tbl>
    <w:p>
      <w:pPr>
        <w:snapToGrid w:val="false"/>
      </w:pP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写入失败返回结果示例: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{"success":0,"rtnmsg":"Invalid parameter:option"}</w:t>
            </w:r>
          </w:p>
        </w:tc>
      </w:tr>
    </w:tbl>
    <w:p>
      <w:pPr>
        <w:snapToGrid w:val="false"/>
      </w:pPr>
    </w:p>
    <w:p>
      <w:pPr>
        <w:pStyle w:val="heading7"/>
        <w:snapToGrid w:val="true"/>
        <w:spacing w:before="240" w:after="64" w:line="319" w:lineRule="auto"/>
        <w:ind/>
        <w:jc w:val="left"/>
      </w:pP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8.3 删除原料条码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写入参数说明: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595"/>
        <w:gridCol w:w="1995"/>
        <w:gridCol w:w="5505"/>
      </w:tblGrid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参数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数据类型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说明</w:t>
            </w:r>
          </w:p>
        </w:tc>
      </w:tr>
      <w:tr>
        <w:trPr>
          <w:trHeight w:val="45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option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API标识, 此操作固定为 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dele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teMaterialBarcode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barcode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varchar(30)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原料条码，不可为空</w:t>
            </w:r>
          </w:p>
        </w:tc>
      </w:tr>
    </w:tbl>
    <w:p>
      <w:pPr>
        <w:snapToGrid w:val="false"/>
      </w:pP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 xml:space="preserve">写入方法: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HTTP POST</w:t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数据格式: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 xml:space="preserve"> JSON</w:t>
      </w:r>
    </w:p>
    <w:p>
      <w:pPr>
        <w:snapToGrid w:val="false"/>
      </w:pP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写入数据示例如下: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</w:t>
            </w:r>
          </w:p>
          <w:p>
            <w:pPr>
              <w:pBdr/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"option":"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deleteMaterialBarcode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"barcode":"B000000002"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}</w:t>
            </w:r>
          </w:p>
        </w:tc>
      </w:tr>
    </w:tbl>
    <w:p>
      <w:pPr>
        <w:snapToGrid w:val="false"/>
      </w:pP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写入成功返回结果: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{"success":1,"rtnmsg":"ok"}</w:t>
            </w:r>
          </w:p>
        </w:tc>
      </w:tr>
    </w:tbl>
    <w:p>
      <w:pPr>
        <w:snapToGrid w:val="false"/>
      </w:pP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写入失败返回结果示例: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{"success":0,"rtnmsg":"Invalid parameter:option"}</w:t>
            </w:r>
          </w:p>
        </w:tc>
      </w:tr>
    </w:tbl>
    <w:p>
      <w:pPr>
        <w:snapToGrid w:val="false"/>
      </w:pPr>
    </w:p>
    <w:p>
      <w:pPr>
        <w:pStyle w:val="heading6"/>
        <w:numPr>
          <w:ilvl w:val="0"/>
          <w:numId w:val="1"/>
        </w:numPr>
        <w:snapToGrid w:val="true"/>
        <w:spacing w:before="240" w:after="64" w:line="319" w:lineRule="auto"/>
        <w:ind w:leftChars="0" w:hangingChars="200" w:firstLineChars="0"/>
        <w:jc w:val="left"/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写入配方</w:t>
      </w:r>
    </w:p>
    <w:p>
      <w:pPr>
        <w:pStyle w:val="heading7"/>
        <w:snapToGrid w:val="true"/>
        <w:spacing w:before="240" w:after="64" w:line="319" w:lineRule="auto"/>
        <w:ind/>
        <w:jc w:val="left"/>
      </w:pP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9.1 新增配方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写入参数说明: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595"/>
        <w:gridCol w:w="1995"/>
        <w:gridCol w:w="5505"/>
      </w:tblGrid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参数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数据类型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说明</w:t>
            </w:r>
          </w:p>
        </w:tc>
      </w:tr>
      <w:tr>
        <w:trPr>
          <w:trHeight w:val="45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option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API标识, 此操作固定为 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add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Formula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plant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5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工厂别，可为空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machineId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int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机器编号，如：1 或 2 等，不可为空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formulaCode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配方编号，不可为空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formulaName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配方名称，不可为空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MaterialNo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原料编号，不可为空</w:t>
            </w:r>
          </w:p>
        </w:tc>
      </w:tr>
      <w:tr>
        <w:trPr>
          <w:trHeight w:val="345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MaterialWeight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decimal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原料重量，单位: kg，不可为空</w:t>
            </w:r>
          </w:p>
        </w:tc>
      </w:tr>
      <w:tr>
        <w:trPr>
          <w:trHeight w:val="345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StepNo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int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下料段序，不可为空；</w:t>
            </w:r>
          </w:p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同一段不可有多个相同原料；</w:t>
            </w:r>
          </w:p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段序从1顺序开始，中间不可有间隔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 xml:space="preserve">写入方法: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HTTP POST</w:t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数据格式: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 xml:space="preserve"> JSON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写入数据示例如下: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{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"option":"addFormula",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"plant":"",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"machineId":1,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"formulaCode":"F001",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"formulaName":"配方01",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"FormulaEntryList":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[{"MaterialNo":"ZNO01",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"MaterialWeight":28.0,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"StepNo":1},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{"MaterialNo":"ZNO02",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"MaterialWeight":61.0,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"StepNo":2}]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}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写入成功返回结果: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{"success":1,"rtnmsg":"ok"}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写入失败返回结果示例: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{"success":0,"rtnmsg":"Invalid parameter: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machineId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"}</w:t>
            </w:r>
          </w:p>
        </w:tc>
      </w:tr>
    </w:tbl>
    <w:p>
      <w:pPr>
        <w:pStyle w:val="heading7"/>
        <w:snapToGrid w:val="true"/>
        <w:spacing w:before="240" w:after="64" w:line="319" w:lineRule="auto"/>
        <w:ind/>
        <w:jc w:val="left"/>
      </w:pP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9.2 修改配方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写入参数说明: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595"/>
        <w:gridCol w:w="1995"/>
        <w:gridCol w:w="5505"/>
      </w:tblGrid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参数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数据类型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说明</w:t>
            </w:r>
          </w:p>
        </w:tc>
      </w:tr>
      <w:tr>
        <w:trPr>
          <w:trHeight w:val="45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option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API标识, 此操作固定为 </w:t>
            </w:r>
            <w:r>
              <w:rPr>
                <w:rFonts w:ascii="microsoft yahei" w:hAnsi="microsoft yahei" w:eastAsia="microsoft yahei"/>
                <w:sz w:val="24"/>
                <w:szCs w:val="24"/>
                <w:shd w:val="clear"/>
              </w:rPr>
              <w:t>updateFormula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plant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工厂别，可为空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machineId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int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机器编号，如：1 或 2 等，不可为空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formulaCode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配方编号，不可为空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formulaName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配方名称，不可为空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MaterialNo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原料编号，不可为空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MaterialWeight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decimal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原料重量，单位: kg，不可为空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StepNo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int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下料段序，不可为空；</w:t>
            </w:r>
          </w:p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同一段不可有多个相同原料；</w:t>
            </w:r>
          </w:p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段序从1顺序开始，中间不可有间隔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 xml:space="preserve">写入方法: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HTTP POST</w:t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数据格式: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 xml:space="preserve"> JSON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写入数据示例如下: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{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"option":"updateFormula",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"plant":"",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"machineId":1,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"formulaCode":"F001",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"formulaName":"配方001",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"FormulaEntryList":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[{"MaterialNo":"ZNO01",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"MaterialWeight":20.0,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"StepNo":1},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{"MaterialNo":"ZNO02",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"MaterialWeight":61.5,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"StepNo":1}]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}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写入成功返回结果: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{"success":1,"rtnmsg":"ok"}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写入失败返回结果示例: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{"success":0,"rtnmsg":"Invalid parameter:machineId"}</w:t>
            </w:r>
          </w:p>
        </w:tc>
      </w:tr>
    </w:tbl>
    <w:p>
      <w:pPr>
        <w:pStyle w:val="heading7"/>
        <w:snapToGrid w:val="true"/>
        <w:spacing w:before="240" w:after="64" w:line="319" w:lineRule="auto"/>
        <w:ind/>
        <w:jc w:val="left"/>
      </w:pP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9.3 删除配方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写入参数说明: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595"/>
        <w:gridCol w:w="1995"/>
        <w:gridCol w:w="5505"/>
      </w:tblGrid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参数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数据类型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说明</w:t>
            </w:r>
          </w:p>
        </w:tc>
      </w:tr>
      <w:tr>
        <w:trPr>
          <w:trHeight w:val="45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option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API标识, 此操作固定为 </w:t>
            </w:r>
            <w:r>
              <w:rPr>
                <w:rFonts w:ascii="microsoft yahei" w:hAnsi="microsoft yahei" w:eastAsia="microsoft yahei"/>
                <w:sz w:val="24"/>
                <w:szCs w:val="24"/>
                <w:shd w:val="clear"/>
              </w:rPr>
              <w:t>deleteFormula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plant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工厂别，可为空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machineId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int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机器编号，如：1 或 2 等，不可为空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formulaCode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配方编号，不可为空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 xml:space="preserve">写入方法: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HTTP POST</w:t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数据格式: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 xml:space="preserve"> JSON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写入数据示例如下: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</w:t>
            </w:r>
          </w:p>
          <w:p>
            <w:pPr>
              <w:pBdr/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"option":"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deleteFormula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"plant":"",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"machineId":1,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"formulaCode":"F001"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}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写入成功返回结果: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{"success":1,"rtnmsg":"ok"}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写入失败返回结果示例: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{"success":0,"rtnmsg":"Invalid parameter:machineId"}</w:t>
            </w:r>
          </w:p>
        </w:tc>
      </w:tr>
    </w:tbl>
    <w:p>
      <w:pPr>
        <w:snapToGrid w:val="false"/>
      </w:pPr>
    </w:p>
    <w:p>
      <w:pPr>
        <w:pStyle w:val="heading6"/>
        <w:numPr>
          <w:ilvl w:val="0"/>
          <w:numId w:val="1"/>
        </w:numPr>
        <w:snapToGrid w:val="true"/>
        <w:spacing w:before="240" w:after="64" w:line="319" w:lineRule="auto"/>
        <w:ind w:leftChars="0" w:hangingChars="200" w:firstLineChars="0"/>
        <w:jc w:val="left"/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写入工单</w:t>
      </w:r>
    </w:p>
    <w:p>
      <w:pPr>
        <w:pStyle w:val="heading7"/>
        <w:snapToGrid w:val="true"/>
        <w:spacing w:before="240" w:after="64" w:line="319" w:lineRule="auto"/>
        <w:ind/>
        <w:jc w:val="left"/>
      </w:pP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10.1 新增工单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写入参数说明: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595"/>
        <w:gridCol w:w="1995"/>
        <w:gridCol w:w="5505"/>
      </w:tblGrid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参数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数据类型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说明</w:t>
            </w:r>
          </w:p>
        </w:tc>
      </w:tr>
      <w:tr>
        <w:trPr>
          <w:trHeight w:val="45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option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API标识, 此操作固定为 addWorkOrder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plant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工厂别，可为空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machineId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int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机器编号，如：1 或 2 等，不可为空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workOrderNo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varchar(20)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配方编号，不可为空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workOrderDate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varchar(10)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工单日期，不可为空，格式: yyyy-MM-dd，</w:t>
            </w:r>
          </w:p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如: 2019-0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6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-2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formulaCode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配方编号，不可为空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batch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int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工单批次，不可为空</w:t>
            </w:r>
          </w:p>
        </w:tc>
      </w:tr>
      <w:tr>
        <w:trPr>
          <w:trHeight w:val="345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lineNo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varchar(10)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产线编号，主要用于一供二机台，有效值:A/B</w:t>
            </w:r>
          </w:p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一供一机台可为空，一供二机台不可为空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leftChars="0"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写入方</w:t>
      </w:r>
      <w:r>
        <w:rPr>
          <w:rFonts w:ascii="微软雅黑" w:hAnsi="微软雅黑" w:eastAsia="微软雅黑"/>
          <w:sz w:val="24"/>
          <w:szCs w:val="24"/>
        </w:rPr>
        <w:t xml:space="preserve">法: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HTTP POST</w:t>
      </w:r>
    </w:p>
    <w:p>
      <w:pPr>
        <w:snapToGrid w:val="false"/>
        <w:spacing/>
        <w:ind w:leftChars="0"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数据格式: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 xml:space="preserve"> JSON</w:t>
      </w:r>
    </w:p>
    <w:p>
      <w:pPr>
        <w:snapToGrid w:val="false"/>
        <w:spacing/>
        <w:ind w:leftChars="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leftChars="0"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写入数据示例如下: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"option":"addWorkOrder",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"plant":"",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"machineId":1,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"workOrderNo":"W0001",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"workOrderDate":"2019-0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6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-2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6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"formulaCode":"F001",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"batch":10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"lineNo":""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}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写入成功返回结果: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{"success":1,"rtnmsg":"ok"}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leftChars="0"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写入失败返回结果示例: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{"success":0,"rtnmsg":"Invalid parameter:machineId"}</w:t>
            </w:r>
          </w:p>
        </w:tc>
      </w:tr>
    </w:tbl>
    <w:p>
      <w:pPr>
        <w:pStyle w:val="heading7"/>
        <w:snapToGrid w:val="true"/>
        <w:spacing w:before="240" w:after="64" w:line="319" w:lineRule="auto"/>
        <w:ind/>
        <w:jc w:val="left"/>
      </w:pP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10.2 修改工单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写入参数说明: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595"/>
        <w:gridCol w:w="1995"/>
        <w:gridCol w:w="5505"/>
      </w:tblGrid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参数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数据类型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说明</w:t>
            </w:r>
          </w:p>
        </w:tc>
      </w:tr>
      <w:tr>
        <w:trPr>
          <w:trHeight w:val="45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option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API标识, 此操作固定为 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update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WorkOrder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plant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工厂别，可为空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machineId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int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机器编号，如：1 或 2 等，不可为空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workOrderNo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varchar(20)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配方编号，不可为空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workOrderDate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varchar(10)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工单日期，不可为空，格式: yyyy-MM-dd，</w:t>
            </w:r>
          </w:p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如: 2019-0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6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-2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formulaCode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配方编号，不可为空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batch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int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工单批次，不可为空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lineNo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varchar(10)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产线编号，主要用于一供二机台，有效值:A/B</w:t>
            </w:r>
          </w:p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一供一机台可为空，一供二机台不可为空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leftChars="0"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写入方</w:t>
      </w:r>
      <w:r>
        <w:rPr>
          <w:rFonts w:ascii="微软雅黑" w:hAnsi="微软雅黑" w:eastAsia="微软雅黑"/>
          <w:sz w:val="24"/>
          <w:szCs w:val="24"/>
        </w:rPr>
        <w:t xml:space="preserve">法: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HTTP POST</w:t>
      </w:r>
    </w:p>
    <w:p>
      <w:pPr>
        <w:snapToGrid w:val="false"/>
        <w:spacing/>
        <w:ind w:leftChars="0"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数据格式: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 xml:space="preserve"> JSON</w:t>
      </w:r>
    </w:p>
    <w:p>
      <w:pPr>
        <w:snapToGrid w:val="false"/>
        <w:spacing/>
        <w:ind w:leftChars="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leftChars="0"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写入数据示例如下: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"option":"updateWorkOrder",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"plant":"",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"machineId":1,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"workOrderNo":"W0001",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"workOrderDate":"2019-06-26",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"formulaCode":"F001",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"batch":1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8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"lineNo":""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}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写入成功返回结果: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{"success":1,"rtnmsg":"ok"}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leftChars="0"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写入失败返回结果示例: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{"success":0,"rtnmsg":"Invalid parameter:machineId"}</w:t>
            </w:r>
          </w:p>
        </w:tc>
      </w:tr>
    </w:tbl>
    <w:p>
      <w:pPr>
        <w:pStyle w:val="heading7"/>
        <w:snapToGrid w:val="true"/>
        <w:spacing w:before="240" w:after="64" w:line="319" w:lineRule="auto"/>
        <w:ind/>
        <w:jc w:val="left"/>
      </w:pP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10.3 删除工单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写入参数说明: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595"/>
        <w:gridCol w:w="1995"/>
        <w:gridCol w:w="5505"/>
      </w:tblGrid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参数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数据类型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说明</w:t>
            </w:r>
          </w:p>
        </w:tc>
      </w:tr>
      <w:tr>
        <w:trPr>
          <w:trHeight w:val="45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option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API标识, 此操作固定为 </w:t>
            </w:r>
            <w:r>
              <w:rPr>
                <w:rFonts w:ascii="microsoft yahei" w:hAnsi="microsoft yahei" w:eastAsia="microsoft yahei"/>
                <w:sz w:val="24"/>
                <w:szCs w:val="24"/>
                <w:shd w:val="clear"/>
              </w:rPr>
              <w:t>deleteWorkOrder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plant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工厂别，可为空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machineId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int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机器编号，如：1 或 2 等，不可为空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workOrderNo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varchar(20)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配方编号，不可为空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leftChars="0"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写入方</w:t>
      </w:r>
      <w:r>
        <w:rPr>
          <w:rFonts w:ascii="微软雅黑" w:hAnsi="微软雅黑" w:eastAsia="微软雅黑"/>
          <w:sz w:val="24"/>
          <w:szCs w:val="24"/>
        </w:rPr>
        <w:t xml:space="preserve">法: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HTTP POST</w:t>
      </w:r>
    </w:p>
    <w:p>
      <w:pPr>
        <w:snapToGrid w:val="false"/>
        <w:spacing/>
        <w:ind w:leftChars="0"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数据格式: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 xml:space="preserve"> JSON</w:t>
      </w:r>
    </w:p>
    <w:p>
      <w:pPr>
        <w:snapToGrid w:val="false"/>
        <w:spacing/>
        <w:ind w:leftChars="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leftChars="0"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写入数据示例如下: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"option":"deleteWorkOrder",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"plant":"",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"machineId":1,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 xml:space="preserve">   "workOrderNo":"W0001"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}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写入成功返回结果: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{"success":1,"rtnmsg":"ok"}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leftChars="0" w:firstLine="48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写入失败返回结果示例: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{"success":0,"rtnmsg":"Invalid parameter:machineId"}</w:t>
            </w:r>
          </w:p>
        </w:tc>
      </w:tr>
    </w:tbl>
    <w:p>
      <w:pPr>
        <w:snapToGrid w:val="false"/>
      </w:pPr>
    </w:p>
    <w:p>
      <w:pPr>
        <w:pStyle w:val="heading6"/>
        <w:numPr>
          <w:ilvl w:val="0"/>
          <w:numId w:val="1"/>
        </w:numPr>
        <w:snapToGrid w:val="true"/>
        <w:spacing w:before="240" w:after="64" w:line="319" w:lineRule="auto"/>
        <w:ind w:leftChars="0" w:hangingChars="200" w:firstLineChars="0"/>
        <w:jc w:val="left"/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数据自动上传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客户提供接收数据Http API的url，机台自动向此url上传称量数据。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 xml:space="preserve">上传方法: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HTTP POST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 xml:space="preserve">数据格式: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JSON</w:t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上传数据字段说明: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595"/>
        <w:gridCol w:w="1995"/>
        <w:gridCol w:w="5505"/>
      </w:tblGrid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字段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数据类型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7d31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说明</w:t>
            </w:r>
          </w:p>
        </w:tc>
      </w:tr>
      <w:tr>
        <w:trPr>
          <w:trHeight w:val="45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Plant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工厂别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MachineID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int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机器编号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ShiftName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班别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WorkOrderNo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varchar(20)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工单编号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OrderDate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varchar(10)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工单日期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FormulaCode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配方编号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FormulaName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配方名称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FormulaWeight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decimal(18,4)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配方总重, 单位: kg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OrderState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int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工单状态, 1:未生产 2:生产中 3:已完工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OrderBatch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int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工单计划批次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Batch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int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当前批次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BatchWeight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decimal(18,4)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当前批次重量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, 单位: kg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MfgTime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varchar(20)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生产时间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MaterialNo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原料编号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MaterialName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varchar(100)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原料名称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MaterialWeight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decimal(18,4)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配方原料重量, 单位: kg</w:t>
            </w:r>
          </w:p>
        </w:tc>
      </w:tr>
      <w:tr>
        <w:trPr>
          <w:trHeight w:val="345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StepNo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int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sz w:val="24"/>
                <w:szCs w:val="24"/>
              </w:rPr>
              <w:t>排料段序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WeighingValue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decimal(18,4)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称量值, 单位: kg</w:t>
            </w:r>
          </w:p>
        </w:tc>
      </w:tr>
      <w:tr>
        <w:trPr>
          <w:trHeight w:val="345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WeighingTime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varchar(20)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开始称量时间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MaterialBarcode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varchar(30)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耗用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的原料条码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Weight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decimal(18,4)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耗用条码</w:t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的原料重量, 单位: kg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AlarmCode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varchar(20)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报警编号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AlarmMsg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varchar(100)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报警内容</w:t>
            </w:r>
          </w:p>
        </w:tc>
      </w:tr>
      <w:tr>
        <w:trPr>
          <w:trHeight w:val="420" w:hRule="atLeast"/>
        </w:trPr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AlarmTime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varchar(20)</w:t>
            </w:r>
          </w:p>
        </w:tc>
        <w:tc>
          <w:tcPr>
            <w:tcW w:w="5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报警时间</w:t>
            </w:r>
          </w:p>
        </w:tc>
      </w:tr>
    </w:tbl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 w:leftChars="200"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>上传数据示例如下: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10185"/>
      </w:tblGrid>
      <w:tr>
        <w:trPr>
          <w:trHeight w:val="420" w:hRule="atLeast"/>
        </w:trPr>
        <w:tc>
          <w:tcPr>
            <w:tcW w:w="10185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4f5f8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{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"Plant":"A1",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"MachineID":1,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"ShiftName":"早",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"WorkOrderNo":"A11906030001",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"OrderDate":"2019-06-03",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"FormulaCode":"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FC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-1A",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"FormulaName":"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TM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7001",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"FormulaWeight":61.3,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"OrderState":2,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"OrderBatch":10,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"Batch":3,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"BatchWeight":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38.95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00,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"MfgTime":"2019-06-03 15:25:25",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"WorkOrderRecipe":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[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{"MaterialNo":"M001","MaterialName":"N550",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"MaterialWeight":12.5000,"StepNo":1},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{"MaterialNo":"M002",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"MaterialName":"N770",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"MaterialWeight":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2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6.6000,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"StepNo":1}],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"WeighingRecordList":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[{"MaterialNo":"M001",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"MaterialName":"N550","WeighingValue":12.3900,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"StepNo":1,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"WeighingTime":"2019-06-03 15:12:14",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"MaterialBarcodeList":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  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[</w:t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{"MaterialBarcode":"A2019060300099","Weight":12.3900}]},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{"MaterialNo":"M002","MaterialName":"N770","WeighingValue":26.5600,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"StepNo":1,"WeighingTime":"2019-06-03 15:14:04",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"MaterialBarcodeList":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    []}],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"AlarmList":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[{"AlarmCode":"A120",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"AlarmMsg":"Root's blower overload",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 xml:space="preserve">      "AlarmTime":"2019-06-03 15:13:36"}]</w:t>
            </w:r>
          </w:p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</w:rPr>
              <w:t>}</w:t>
            </w:r>
          </w:p>
        </w:tc>
      </w:tr>
    </w:tbl>
    <w:p>
      <w:pPr>
        <w:snapToGrid w:val="false"/>
      </w:pPr>
    </w:p>
    <w:p>
      <w:pPr>
        <w:pStyle w:val="heading6"/>
        <w:numPr>
          <w:ilvl w:val="0"/>
          <w:numId w:val="1"/>
        </w:numPr>
        <w:snapToGrid w:val="true"/>
        <w:spacing w:before="240" w:after="64" w:line="319" w:lineRule="auto"/>
        <w:ind w:leftChars="0" w:hangingChars="200" w:firstLineChars="0"/>
        <w:jc w:val="left"/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  <w:t>API option参数汇总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3060"/>
        <w:gridCol w:w="3060"/>
        <w:gridCol w:w="4020"/>
      </w:tblGrid>
      <w:tr>
        <w:trPr>
          <w:trHeight w:val="420" w:hRule="atLeast"/>
        </w:trPr>
        <w:tc>
          <w:tcPr>
            <w:tcW w:w="61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dc2e5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b w:val="true"/>
                <w:bCs w:val="true"/>
                <w:color w:val="000000"/>
                <w:sz w:val="24"/>
                <w:szCs w:val="24"/>
              </w:rPr>
              <w:t>API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dc2e5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微软雅黑" w:hAnsi="微软雅黑" w:eastAsia="微软雅黑"/>
                <w:b w:val="true"/>
                <w:bCs w:val="true"/>
                <w:color w:val="000000"/>
                <w:sz w:val="24"/>
                <w:szCs w:val="24"/>
              </w:rPr>
              <w:t>Option</w:t>
            </w:r>
          </w:p>
        </w:tc>
      </w:tr>
      <w:tr>
        <w:trPr>
          <w:trHeight w:val="420" w:hRule="atLeast"/>
        </w:trPr>
        <w:tc>
          <w:tcPr>
            <w:tcW w:w="61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查询工单数据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getWorkOrder</w:t>
            </w:r>
          </w:p>
        </w:tc>
      </w:tr>
      <w:tr>
        <w:trPr>
          <w:trHeight w:val="420" w:hRule="atLeast"/>
        </w:trPr>
        <w:tc>
          <w:tcPr>
            <w:tcW w:w="61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查询称量记录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getWeighingRecord</w:t>
            </w:r>
          </w:p>
        </w:tc>
      </w:tr>
      <w:tr>
        <w:trPr>
          <w:trHeight w:val="420" w:hRule="atLeast"/>
        </w:trPr>
        <w:tc>
          <w:tcPr>
            <w:tcW w:w="61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查询报警记录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  <w:shd w:val="clear"/>
              </w:rPr>
              <w:t>getAlarmLog</w:t>
            </w:r>
          </w:p>
        </w:tc>
      </w:tr>
      <w:tr>
        <w:trPr>
          <w:trHeight w:val="420" w:hRule="atLeast"/>
        </w:trPr>
        <w:tc>
          <w:tcPr>
            <w:tcW w:w="61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查询密炼机工艺数据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microsoft yahei" w:hAnsi="microsoft yahei" w:eastAsia="microsoft yahei"/>
                <w:sz w:val="24"/>
                <w:szCs w:val="24"/>
                <w:shd w:val="clear"/>
              </w:rPr>
              <w:t>getProcessData</w:t>
            </w:r>
          </w:p>
        </w:tc>
      </w:tr>
      <w:tr>
        <w:trPr>
          <w:trHeight w:val="420" w:hRule="atLeast"/>
        </w:trPr>
        <w:tc>
          <w:tcPr>
            <w:tcW w:w="61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查询原料耗用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getMaterialConsumption</w:t>
            </w:r>
          </w:p>
        </w:tc>
      </w:tr>
      <w:tr>
        <w:trPr>
          <w:trHeight w:val="420" w:hRule="atLeast"/>
        </w:trPr>
        <w:tc>
          <w:tcPr>
            <w:tcW w:w="30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写入原料基本资料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新增原料基本资料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addParts</w:t>
            </w:r>
          </w:p>
        </w:tc>
      </w:tr>
      <w:tr>
        <w:trPr>
          <w:trHeight w:val="420" w:hRule="atLeast"/>
        </w:trPr>
        <w:tc>
          <w:tcPr>
            <w:tcW w:w="30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/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修改原料基本资料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updateParts</w:t>
            </w:r>
          </w:p>
        </w:tc>
      </w:tr>
      <w:tr>
        <w:trPr>
          <w:trHeight w:val="420" w:hRule="atLeast"/>
        </w:trPr>
        <w:tc>
          <w:tcPr>
            <w:tcW w:w="30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/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删除原料基本资料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deleteParts</w:t>
            </w:r>
          </w:p>
        </w:tc>
      </w:tr>
      <w:tr>
        <w:trPr>
          <w:trHeight w:val="420" w:hRule="atLeast"/>
        </w:trPr>
        <w:tc>
          <w:tcPr>
            <w:tcW w:w="30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写入原料条码数据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新增原料条码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addMaterialBarcode</w:t>
            </w:r>
          </w:p>
        </w:tc>
      </w:tr>
      <w:tr>
        <w:trPr>
          <w:trHeight w:val="420" w:hRule="atLeast"/>
        </w:trPr>
        <w:tc>
          <w:tcPr>
            <w:tcW w:w="30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/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修改原料条码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updateMaterialBarcode</w:t>
            </w:r>
          </w:p>
        </w:tc>
      </w:tr>
      <w:tr>
        <w:trPr>
          <w:trHeight w:val="420" w:hRule="atLeast"/>
        </w:trPr>
        <w:tc>
          <w:tcPr>
            <w:tcW w:w="30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/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删除原料条码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deleteMaterialBarcode</w:t>
            </w:r>
          </w:p>
        </w:tc>
      </w:tr>
      <w:tr>
        <w:trPr>
          <w:trHeight w:val="420" w:hRule="atLeast"/>
        </w:trPr>
        <w:tc>
          <w:tcPr>
            <w:tcW w:w="30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写入配方数据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新增配方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addFormula</w:t>
            </w:r>
          </w:p>
        </w:tc>
      </w:tr>
      <w:tr>
        <w:trPr>
          <w:trHeight w:val="420" w:hRule="atLeast"/>
        </w:trPr>
        <w:tc>
          <w:tcPr>
            <w:tcW w:w="30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/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修改配方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updateFormula</w:t>
            </w:r>
          </w:p>
        </w:tc>
      </w:tr>
      <w:tr>
        <w:trPr>
          <w:trHeight w:val="420" w:hRule="atLeast"/>
        </w:trPr>
        <w:tc>
          <w:tcPr>
            <w:tcW w:w="30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/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删除配方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deleteFormula</w:t>
            </w:r>
          </w:p>
        </w:tc>
      </w:tr>
      <w:tr>
        <w:trPr>
          <w:trHeight w:val="420" w:hRule="atLeast"/>
        </w:trPr>
        <w:tc>
          <w:tcPr>
            <w:tcW w:w="30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写入工单数据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新增工单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addWorkOrder</w:t>
            </w:r>
          </w:p>
        </w:tc>
      </w:tr>
      <w:tr>
        <w:trPr>
          <w:trHeight w:val="420" w:hRule="atLeast"/>
        </w:trPr>
        <w:tc>
          <w:tcPr>
            <w:tcW w:w="30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/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修改工单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updateWorkOrder</w:t>
            </w:r>
          </w:p>
        </w:tc>
      </w:tr>
      <w:tr>
        <w:trPr>
          <w:trHeight w:val="420" w:hRule="atLeast"/>
        </w:trPr>
        <w:tc>
          <w:tcPr>
            <w:tcW w:w="30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/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删除工单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microsoft yahei" w:hAnsi="microsoft yahei" w:eastAsia="microsoft yahei"/>
                <w:color w:val="000000"/>
                <w:sz w:val="24"/>
                <w:szCs w:val="24"/>
              </w:rPr>
              <w:t>deleteWorkOrder</w:t>
            </w:r>
          </w:p>
        </w:tc>
      </w:tr>
    </w:tbl>
    <w:p>
      <w:pPr>
        <w:snapToGrid w:val="false"/>
      </w:pPr>
    </w:p>
    <w:p>
      <w:pPr>
        <w:snapToGrid w:val="false"/>
        <w:jc w:val="left"/>
      </w:pPr>
      <w:r>
        <w:rPr>
          <w:rFonts w:ascii="微软雅黑" w:hAnsi="微软雅黑" w:eastAsia="微软雅黑"/>
          <w:sz w:val="24"/>
          <w:szCs w:val="24"/>
        </w:rPr>
        <w:t/>
      </w:r>
    </w:p>
    <w:sectPr w:rsidR="00C604E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、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docDefaults>
    <w:rPrDefault>
      <w:rPr>
        <w:rFonts w:asciiTheme="minorHAnsi" w:hAnsiTheme="minorHAnsi" w:eastAsiaTheme="minorEastAsia" w:cstheme="minorBidi"/>
        <w:lang w:val="en-US" w:eastAsia="zh-CN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nhideWhenUsed="true" w:qFormat="true"/>
    <w:lsdException w:name="footer" w:unhideWhenUsed="true" w:qFormat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unhideWhenUsed="true" w:qFormat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 w:qFormat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 w:qFormat="true"/>
    <w:lsdException w:name="Table Theme" w:semiHidden="true" w:unhideWhenUsed="true"/>
    <w:lsdException w:name="Placeholder Text" w:semiHidden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pPr>
      <w:widowControl w:val="false"/>
      <w:jc w:val="both"/>
    </w:pPr>
    <w:rPr>
      <w:kern w:val="2"/>
      <w:sz w:val="21"/>
      <w:szCs w:val="22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6" w:customStyle="true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styleId="a4" w:customStyle="true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="420" w:firstLineChars="200"/>
    </w:pPr>
  </w:style>
  <w:style w:type="paragraph" w:styleId="heading6">
    <w:name w:val="heading 6"/>
    <w:basedOn w:val="a"/>
    <w:next w:val="a"/>
    <w:uiPriority w:val="9"/>
    <w:unhideWhenUsed/>
    <w:qFormat/>
    <w:rsid w:val="001C768A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heading7">
    <w:name w:val="heading 7"/>
    <w:basedOn w:val="a"/>
    <w:next w:val="a"/>
    <w:uiPriority w:val="9"/>
    <w:unhideWhenUsed/>
    <w:qFormat/>
    <w:rsid w:val="001C768A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media/document_image_rId9.png" Type="http://schemas.openxmlformats.org/officeDocument/2006/relationships/image" Id="rId9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